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10DF95A2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7EA2A46F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408B237F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34DD8BA4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3242D78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9529AA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102C46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235091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7ABA71B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F3688A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A246FD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2E26AFD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2F1905" w14:textId="77777777" w:rsidR="002F66CA" w:rsidRPr="003A74F4" w:rsidRDefault="002F66CA" w:rsidP="008D398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8D398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6C7C1FE5" w14:textId="77777777" w:rsidR="0042266D" w:rsidRDefault="0042266D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70E08F4C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71E6413B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E6226A" w:rsidRPr="00E6226A">
        <w:rPr>
          <w:rFonts w:ascii="Tahoma" w:hAnsi="Tahoma" w:cs="Tahoma"/>
          <w:b/>
          <w:sz w:val="22"/>
          <w:szCs w:val="22"/>
        </w:rPr>
        <w:t>Προμήθεια φυτοπαθολογικού υλικού, λιπασμάτων και βελτιωτικών εδάφους ΔΕ Σκοτούσσας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2961608F" w14:textId="77777777" w:rsidR="0042266D" w:rsidRDefault="0042266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17C205A0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p w14:paraId="095E7D08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08EF4E56" w14:textId="77777777" w:rsidR="008D3988" w:rsidRPr="008D3988" w:rsidRDefault="008D3988" w:rsidP="008D3988">
      <w:pPr>
        <w:pStyle w:val="a3"/>
        <w:rPr>
          <w:rFonts w:ascii="Tahoma" w:hAnsi="Tahoma" w:cs="Tahoma"/>
          <w:b/>
          <w:bCs/>
          <w:sz w:val="20"/>
          <w:szCs w:val="20"/>
        </w:rPr>
      </w:pPr>
      <w:r w:rsidRPr="008D3988">
        <w:rPr>
          <w:rFonts w:ascii="Tahoma" w:hAnsi="Tahoma" w:cs="Tahoma"/>
          <w:b/>
          <w:bCs/>
          <w:sz w:val="20"/>
          <w:szCs w:val="20"/>
        </w:rPr>
        <w:t xml:space="preserve">                                       ΕΝΔΕΙΚΤΙΚΟΣ ΠΡΟΫΠΟΛΟΓΙΣΜΟΣ</w:t>
      </w:r>
    </w:p>
    <w:p w14:paraId="5F9CF615" w14:textId="77777777" w:rsidR="008D3988" w:rsidRPr="008D3988" w:rsidRDefault="008D3988" w:rsidP="008D3988">
      <w:pPr>
        <w:pStyle w:val="a3"/>
        <w:spacing w:before="240"/>
        <w:rPr>
          <w:rFonts w:ascii="Tahoma" w:hAnsi="Tahoma" w:cs="Tahoma"/>
          <w:b/>
          <w:sz w:val="20"/>
          <w:szCs w:val="20"/>
        </w:rPr>
      </w:pPr>
    </w:p>
    <w:tbl>
      <w:tblPr>
        <w:tblW w:w="79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574"/>
        <w:gridCol w:w="1680"/>
        <w:gridCol w:w="1416"/>
        <w:gridCol w:w="1464"/>
      </w:tblGrid>
      <w:tr w:rsidR="008D3988" w:rsidRPr="008D3988" w14:paraId="70CB18DE" w14:textId="77777777" w:rsidTr="008D3988">
        <w:trPr>
          <w:trHeight w:val="301"/>
        </w:trPr>
        <w:tc>
          <w:tcPr>
            <w:tcW w:w="823" w:type="dxa"/>
            <w:shd w:val="clear" w:color="auto" w:fill="E6E6E6"/>
          </w:tcPr>
          <w:p w14:paraId="2399705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574" w:type="dxa"/>
            <w:shd w:val="clear" w:color="auto" w:fill="E6E6E6"/>
          </w:tcPr>
          <w:p w14:paraId="5077F5A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14:paraId="2518C48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 xml:space="preserve">Ποσότητα </w:t>
            </w:r>
          </w:p>
          <w:p w14:paraId="4238C20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6E6E6"/>
          </w:tcPr>
          <w:p w14:paraId="1678E6A8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8D3988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</w:rPr>
              <w:t xml:space="preserve"> χωρίς ΦΠΑ (€)</w:t>
            </w:r>
          </w:p>
        </w:tc>
        <w:tc>
          <w:tcPr>
            <w:tcW w:w="1464" w:type="dxa"/>
            <w:shd w:val="clear" w:color="auto" w:fill="E6E6E6"/>
          </w:tcPr>
          <w:p w14:paraId="3735798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Σύνολο (€)</w:t>
            </w:r>
          </w:p>
          <w:p w14:paraId="1983CFE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690DBFD4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3A8601F2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205802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D3988">
              <w:rPr>
                <w:rFonts w:ascii="Tahoma" w:hAnsi="Tahoma" w:cs="Tahoma"/>
                <w:sz w:val="20"/>
                <w:szCs w:val="20"/>
              </w:rPr>
              <w:t>ΓλυφοσέΙτ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</w:rPr>
              <w:t xml:space="preserve"> (5λ.)</w:t>
            </w:r>
          </w:p>
        </w:tc>
        <w:tc>
          <w:tcPr>
            <w:tcW w:w="1680" w:type="dxa"/>
            <w:shd w:val="clear" w:color="auto" w:fill="auto"/>
          </w:tcPr>
          <w:p w14:paraId="6812067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168F338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EB8F7F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0470DF98" w14:textId="77777777" w:rsidTr="008D3988">
        <w:trPr>
          <w:trHeight w:val="451"/>
        </w:trPr>
        <w:tc>
          <w:tcPr>
            <w:tcW w:w="823" w:type="dxa"/>
            <w:shd w:val="clear" w:color="auto" w:fill="auto"/>
          </w:tcPr>
          <w:p w14:paraId="4F8526F2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233E03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GARLON DUO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150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5B2D70B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14:paraId="7949713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118A5F2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112ABF54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793E72D4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6BC81A1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DELTASECT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50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769DAD8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1A1832A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2D5AD85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00892446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FFAA9B2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3E4CE3A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SIVANTO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150CC</w:t>
            </w:r>
          </w:p>
        </w:tc>
        <w:tc>
          <w:tcPr>
            <w:tcW w:w="1680" w:type="dxa"/>
            <w:shd w:val="clear" w:color="auto" w:fill="auto"/>
          </w:tcPr>
          <w:p w14:paraId="26C5B31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097543A5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72B0B7D4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55BC0FE0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8414668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6B36C75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BOMBEX FARUMY </w:t>
            </w:r>
            <w:r w:rsidRPr="008D3988">
              <w:rPr>
                <w:rFonts w:ascii="Tahoma" w:hAnsi="Tahoma" w:cs="Tahoma"/>
                <w:sz w:val="20"/>
                <w:szCs w:val="20"/>
              </w:rPr>
              <w:t>1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8D3988">
              <w:rPr>
                <w:rFonts w:ascii="Tahoma" w:hAnsi="Tahoma" w:cs="Tahoma"/>
                <w:sz w:val="20"/>
                <w:szCs w:val="20"/>
              </w:rPr>
              <w:t>0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2F8B405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0C30547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3524898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14312EC6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AB9E170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380A5018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dacillus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thuringiendis</w:t>
            </w:r>
            <w:proofErr w:type="spellEnd"/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 500gr</w:t>
            </w:r>
          </w:p>
        </w:tc>
        <w:tc>
          <w:tcPr>
            <w:tcW w:w="1680" w:type="dxa"/>
            <w:shd w:val="clear" w:color="auto" w:fill="auto"/>
          </w:tcPr>
          <w:p w14:paraId="7EAF6A5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14:paraId="2A900365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71DF078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3B4431AE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3DDC1C4D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40367C8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 xml:space="preserve">Deltamethrin  1,5%  2,4  </w:t>
            </w:r>
            <w:proofErr w:type="spellStart"/>
            <w:r w:rsidRPr="008D3988"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14:paraId="0555317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3057B94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306C068E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367A5C92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4232AD9D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2D3B2BD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27-5-5 (40κ.)</w:t>
            </w:r>
          </w:p>
        </w:tc>
        <w:tc>
          <w:tcPr>
            <w:tcW w:w="1680" w:type="dxa"/>
            <w:shd w:val="clear" w:color="auto" w:fill="auto"/>
          </w:tcPr>
          <w:p w14:paraId="520E903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16" w:type="dxa"/>
            <w:shd w:val="clear" w:color="auto" w:fill="auto"/>
          </w:tcPr>
          <w:p w14:paraId="13C0043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486DC70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7C5BA38F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0F3E29E1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5ED9523C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18-8-0 (40κ.)</w:t>
            </w:r>
          </w:p>
        </w:tc>
        <w:tc>
          <w:tcPr>
            <w:tcW w:w="1680" w:type="dxa"/>
            <w:shd w:val="clear" w:color="auto" w:fill="auto"/>
          </w:tcPr>
          <w:p w14:paraId="5234BC2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416" w:type="dxa"/>
            <w:shd w:val="clear" w:color="auto" w:fill="auto"/>
          </w:tcPr>
          <w:p w14:paraId="4C234E1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01783A2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7EEB0388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629EAA65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7BFBDD6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20-6-12 (40κ.)</w:t>
            </w:r>
          </w:p>
        </w:tc>
        <w:tc>
          <w:tcPr>
            <w:tcW w:w="1680" w:type="dxa"/>
            <w:shd w:val="clear" w:color="auto" w:fill="auto"/>
          </w:tcPr>
          <w:p w14:paraId="086983C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14:paraId="52F1F8C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27E1078A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4CDC92BE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18F386C6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518611E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 xml:space="preserve">Λίπασμα </w:t>
            </w:r>
            <w:r w:rsidRPr="008D3988">
              <w:rPr>
                <w:rFonts w:ascii="Tahoma" w:hAnsi="Tahoma" w:cs="Tahoma"/>
                <w:sz w:val="20"/>
                <w:szCs w:val="20"/>
                <w:lang w:val="en-US"/>
              </w:rPr>
              <w:t>FERDICOLD</w:t>
            </w:r>
            <w:r w:rsidRPr="008D3988">
              <w:rPr>
                <w:rFonts w:ascii="Tahoma" w:hAnsi="Tahoma" w:cs="Tahoma"/>
                <w:sz w:val="20"/>
                <w:szCs w:val="20"/>
              </w:rPr>
              <w:t xml:space="preserve"> (40κ.)</w:t>
            </w:r>
          </w:p>
        </w:tc>
        <w:tc>
          <w:tcPr>
            <w:tcW w:w="1680" w:type="dxa"/>
            <w:shd w:val="clear" w:color="auto" w:fill="auto"/>
          </w:tcPr>
          <w:p w14:paraId="1F6998B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3113ACF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5ADF8ACC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D3988" w:rsidRPr="008D3988" w14:paraId="09215EDD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44F66CAC" w14:textId="77777777" w:rsidR="008D3988" w:rsidRPr="008D3988" w:rsidRDefault="008D3988" w:rsidP="008D3988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CB3E0A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Λίπασμα 46-0-0 (40κ.)</w:t>
            </w:r>
          </w:p>
        </w:tc>
        <w:tc>
          <w:tcPr>
            <w:tcW w:w="1680" w:type="dxa"/>
            <w:shd w:val="clear" w:color="auto" w:fill="auto"/>
          </w:tcPr>
          <w:p w14:paraId="5BBEE652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16" w:type="dxa"/>
            <w:shd w:val="clear" w:color="auto" w:fill="auto"/>
          </w:tcPr>
          <w:p w14:paraId="4596CEB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45848CF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988" w:rsidRPr="008D3988" w14:paraId="04759C3D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60410A6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A39854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Σύνολο (χωρίς ΦΠΑ)</w:t>
            </w:r>
          </w:p>
        </w:tc>
        <w:tc>
          <w:tcPr>
            <w:tcW w:w="1680" w:type="dxa"/>
            <w:shd w:val="clear" w:color="auto" w:fill="auto"/>
          </w:tcPr>
          <w:p w14:paraId="4BBC0AC1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7F56CE7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D5F84C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3988" w:rsidRPr="008D3988" w14:paraId="3F448671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2EF790D3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A7BBF2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D3988">
              <w:rPr>
                <w:rFonts w:ascii="Tahoma" w:hAnsi="Tahoma" w:cs="Tahoma"/>
                <w:sz w:val="20"/>
                <w:szCs w:val="20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14:paraId="28600B9D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7AA497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2AD16CB8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3988" w:rsidRPr="008D3988" w14:paraId="0175AAC1" w14:textId="77777777" w:rsidTr="008D3988">
        <w:trPr>
          <w:trHeight w:val="269"/>
        </w:trPr>
        <w:tc>
          <w:tcPr>
            <w:tcW w:w="823" w:type="dxa"/>
            <w:shd w:val="clear" w:color="auto" w:fill="auto"/>
          </w:tcPr>
          <w:p w14:paraId="42E66E59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D24293F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8D3988">
              <w:rPr>
                <w:rFonts w:ascii="Tahoma" w:hAnsi="Tahoma" w:cs="Tahoma"/>
                <w:b/>
                <w:sz w:val="20"/>
                <w:szCs w:val="20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14:paraId="0F4F125B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77FF6F0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333132C6" w14:textId="77777777" w:rsidR="008D3988" w:rsidRPr="008D3988" w:rsidRDefault="008D3988" w:rsidP="008D3988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A2452E8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7E8D48DF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0D31A05E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43E1F011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4DC3A5AD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63DB18AF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65B7AE18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529EBD2A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CBC40F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2D381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CD6628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D4CEE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12E4AB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674EE3FD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588D48C2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057D2B"/>
    <w:rsid w:val="00113692"/>
    <w:rsid w:val="002F66CA"/>
    <w:rsid w:val="0042266D"/>
    <w:rsid w:val="00474427"/>
    <w:rsid w:val="005A6CF9"/>
    <w:rsid w:val="0065400C"/>
    <w:rsid w:val="006B6B10"/>
    <w:rsid w:val="00835B05"/>
    <w:rsid w:val="00885E4C"/>
    <w:rsid w:val="008D3988"/>
    <w:rsid w:val="009A19F2"/>
    <w:rsid w:val="009A3D71"/>
    <w:rsid w:val="009E685C"/>
    <w:rsid w:val="00C24876"/>
    <w:rsid w:val="00CA1CCE"/>
    <w:rsid w:val="00CC24CC"/>
    <w:rsid w:val="00D87A6A"/>
    <w:rsid w:val="00E6226A"/>
    <w:rsid w:val="00EF12D1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C72E"/>
  <w15:docId w15:val="{07177F6A-8335-4657-8111-7456D027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4180-69B5-48A9-B486-2FFD2CAF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2020-08-18T07:52:00Z</dcterms:created>
  <dcterms:modified xsi:type="dcterms:W3CDTF">2020-08-18T07:52:00Z</dcterms:modified>
</cp:coreProperties>
</file>