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07" w:rsidRPr="00C71BF4" w:rsidRDefault="006F4507" w:rsidP="006F4507">
      <w:pPr>
        <w:suppressAutoHyphens w:val="0"/>
        <w:spacing w:after="240"/>
        <w:jc w:val="center"/>
        <w:rPr>
          <w:rFonts w:eastAsia="SimSun"/>
          <w:b/>
          <w:snapToGrid w:val="0"/>
          <w:szCs w:val="22"/>
          <w:u w:val="single"/>
          <w:lang w:val="el-GR"/>
        </w:rPr>
      </w:pPr>
      <w:r w:rsidRPr="00C71BF4">
        <w:rPr>
          <w:rFonts w:eastAsia="SimSun"/>
          <w:b/>
          <w:snapToGrid w:val="0"/>
          <w:szCs w:val="22"/>
          <w:u w:val="single"/>
          <w:lang w:val="el-GR"/>
        </w:rPr>
        <w:t>ΕΝΤΥΠΟ ΟΙΚΟΝΟΜΙΚΗΣ ΠΡΟΣΦΟΡΑΣ</w:t>
      </w:r>
    </w:p>
    <w:p w:rsidR="006F4507" w:rsidRPr="0012660B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u w:val="single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Για την </w:t>
      </w:r>
      <w:proofErr w:type="spellStart"/>
      <w:r w:rsidRPr="0012660B">
        <w:rPr>
          <w:rFonts w:eastAsia="SimSun"/>
          <w:bCs/>
          <w:snapToGrid w:val="0"/>
          <w:szCs w:val="22"/>
          <w:lang w:val="el-GR"/>
        </w:rPr>
        <w:t>υπ’αριθμό</w:t>
      </w:r>
      <w:proofErr w:type="spellEnd"/>
      <w:r w:rsidRPr="0012660B">
        <w:rPr>
          <w:rFonts w:eastAsia="SimSun"/>
          <w:bCs/>
          <w:snapToGrid w:val="0"/>
          <w:szCs w:val="22"/>
          <w:lang w:val="el-GR"/>
        </w:rPr>
        <w:t xml:space="preserve"> </w:t>
      </w:r>
      <w:r w:rsidR="0012660B" w:rsidRPr="0012660B">
        <w:rPr>
          <w:rFonts w:eastAsia="SimSun"/>
          <w:bCs/>
          <w:snapToGrid w:val="0"/>
          <w:szCs w:val="22"/>
          <w:lang w:val="el-GR"/>
        </w:rPr>
        <w:t>5739</w:t>
      </w:r>
      <w:r w:rsidRPr="0012660B">
        <w:rPr>
          <w:rFonts w:eastAsia="SimSun"/>
          <w:bCs/>
          <w:snapToGrid w:val="0"/>
          <w:szCs w:val="22"/>
          <w:lang w:val="el-GR"/>
        </w:rPr>
        <w:t xml:space="preserve"> /</w:t>
      </w:r>
      <w:r w:rsidR="0012660B" w:rsidRPr="0012660B">
        <w:rPr>
          <w:rFonts w:eastAsia="SimSun"/>
          <w:bCs/>
          <w:snapToGrid w:val="0"/>
          <w:szCs w:val="22"/>
          <w:lang w:val="el-GR"/>
        </w:rPr>
        <w:t>24</w:t>
      </w:r>
      <w:r w:rsidRPr="0012660B">
        <w:rPr>
          <w:rFonts w:eastAsia="SimSun"/>
          <w:bCs/>
          <w:snapToGrid w:val="0"/>
          <w:szCs w:val="22"/>
          <w:lang w:val="el-GR"/>
        </w:rPr>
        <w:t>-</w:t>
      </w:r>
      <w:r w:rsidR="0012660B" w:rsidRPr="0012660B">
        <w:rPr>
          <w:rFonts w:eastAsia="SimSun"/>
          <w:bCs/>
          <w:snapToGrid w:val="0"/>
          <w:szCs w:val="22"/>
          <w:lang w:val="el-GR"/>
        </w:rPr>
        <w:t>05</w:t>
      </w:r>
      <w:r w:rsidRPr="0012660B">
        <w:rPr>
          <w:rFonts w:eastAsia="SimSun"/>
          <w:bCs/>
          <w:snapToGrid w:val="0"/>
          <w:szCs w:val="22"/>
          <w:lang w:val="el-GR"/>
        </w:rPr>
        <w:t>-</w:t>
      </w:r>
      <w:r w:rsidR="0012660B" w:rsidRPr="0012660B">
        <w:rPr>
          <w:rFonts w:eastAsia="SimSun"/>
          <w:bCs/>
          <w:snapToGrid w:val="0"/>
          <w:szCs w:val="22"/>
          <w:lang w:val="el-GR"/>
        </w:rPr>
        <w:t>2021</w:t>
      </w:r>
      <w:r w:rsidRPr="0012660B">
        <w:rPr>
          <w:rFonts w:eastAsia="SimSun"/>
          <w:bCs/>
          <w:snapToGrid w:val="0"/>
          <w:szCs w:val="22"/>
          <w:lang w:val="el-GR"/>
        </w:rPr>
        <w:t xml:space="preserve"> </w:t>
      </w:r>
      <w:r w:rsidRPr="0012660B">
        <w:rPr>
          <w:rFonts w:eastAsia="SimSun"/>
          <w:snapToGrid w:val="0"/>
          <w:szCs w:val="22"/>
          <w:lang w:val="el-GR"/>
        </w:rPr>
        <w:t>διακήρυξη του Δήμου Ηράκλειας με τίτλο:</w:t>
      </w: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12660B">
        <w:rPr>
          <w:rFonts w:eastAsia="SimSun"/>
          <w:snapToGrid w:val="0"/>
          <w:szCs w:val="22"/>
          <w:lang w:val="el-GR"/>
        </w:rPr>
        <w:t>«</w:t>
      </w:r>
      <w:r w:rsidR="00E00273" w:rsidRPr="0012660B">
        <w:rPr>
          <w:rFonts w:eastAsia="SimSun"/>
          <w:b/>
          <w:snapToGrid w:val="0"/>
          <w:szCs w:val="22"/>
          <w:lang w:val="el-GR"/>
        </w:rPr>
        <w:t xml:space="preserve">ΠΡΟΜΗΘΕΙΑ ΑΝΑΡΡΟΦΗΤΙΚΟΥ </w:t>
      </w:r>
      <w:r w:rsidR="00E00273" w:rsidRPr="00E00273">
        <w:rPr>
          <w:rFonts w:eastAsia="SimSun"/>
          <w:b/>
          <w:snapToGrid w:val="0"/>
          <w:szCs w:val="22"/>
          <w:lang w:val="el-GR"/>
        </w:rPr>
        <w:t>ΣΑΡΩΘΡΟΥ</w:t>
      </w:r>
      <w:r w:rsidRPr="00C71BF4">
        <w:rPr>
          <w:rFonts w:eastAsia="SimSun"/>
          <w:snapToGrid w:val="0"/>
          <w:szCs w:val="22"/>
          <w:lang w:val="el-GR"/>
        </w:rPr>
        <w:t>»</w:t>
      </w: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Συνολικού προϋπολογισμού </w:t>
      </w:r>
      <w:r w:rsidR="00E00273">
        <w:rPr>
          <w:rFonts w:eastAsia="SimSun"/>
          <w:snapToGrid w:val="0"/>
          <w:szCs w:val="22"/>
          <w:lang w:val="el-GR"/>
        </w:rPr>
        <w:t>150</w:t>
      </w:r>
      <w:r>
        <w:rPr>
          <w:rFonts w:eastAsia="SimSun"/>
          <w:snapToGrid w:val="0"/>
          <w:szCs w:val="22"/>
          <w:lang w:val="el-GR"/>
        </w:rPr>
        <w:t>.</w:t>
      </w:r>
      <w:r w:rsidR="00E00273">
        <w:rPr>
          <w:rFonts w:eastAsia="SimSun"/>
          <w:snapToGrid w:val="0"/>
          <w:szCs w:val="22"/>
          <w:lang w:val="el-GR"/>
        </w:rPr>
        <w:t>000</w:t>
      </w:r>
      <w:r w:rsidRPr="00C71BF4">
        <w:rPr>
          <w:rFonts w:eastAsia="SimSun"/>
          <w:snapToGrid w:val="0"/>
          <w:szCs w:val="22"/>
          <w:lang w:val="el-GR"/>
        </w:rPr>
        <w:t>,00€ (με ΦΠΑ).</w:t>
      </w:r>
    </w:p>
    <w:p w:rsidR="006F4507" w:rsidRPr="00C71BF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bookmarkStart w:id="0" w:name="_GoBack"/>
      <w:bookmarkEnd w:id="0"/>
    </w:p>
    <w:p w:rsidR="006F4507" w:rsidRPr="00C71BF4" w:rsidRDefault="006F4507" w:rsidP="006F4507">
      <w:pPr>
        <w:tabs>
          <w:tab w:val="left" w:pos="2520"/>
        </w:tabs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>ΕΚΤΕΛΕΣΗ</w:t>
      </w:r>
      <w:r w:rsidRPr="009C41D7">
        <w:rPr>
          <w:rFonts w:eastAsia="SimSun"/>
          <w:snapToGrid w:val="0"/>
          <w:szCs w:val="22"/>
          <w:lang w:val="el-GR"/>
        </w:rPr>
        <w:t>:</w:t>
      </w:r>
      <w:r>
        <w:rPr>
          <w:rFonts w:eastAsia="SimSun"/>
          <w:snapToGrid w:val="0"/>
          <w:szCs w:val="22"/>
          <w:lang w:val="el-GR"/>
        </w:rPr>
        <w:tab/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ΗΛΕΚΤΡΟΝΙΚΟΣ ΔΗΜΟΣΙΟΣ ΔΙΑΓΩΝΙΣΜΟΣ ΚΑΤΩ ΤΩΝ ΟΡΙΩΝ ΜΕ ΑΝΟΙΚΤΗ ΔΙΑΔΙΚΑΣΙΑ ΜΕΣΩ Ε.Σ.Η.ΔΗ.Σ.</w:t>
      </w:r>
    </w:p>
    <w:p w:rsidR="006F4507" w:rsidRPr="00C71BF4" w:rsidRDefault="006F4507" w:rsidP="006F4507">
      <w:pPr>
        <w:suppressAutoHyphens w:val="0"/>
        <w:spacing w:after="0"/>
        <w:ind w:left="2835" w:hanging="2835"/>
        <w:rPr>
          <w:rFonts w:eastAsia="SimSun"/>
          <w:snapToGrid w:val="0"/>
          <w:szCs w:val="22"/>
          <w:lang w:val="el-GR"/>
        </w:rPr>
      </w:pPr>
      <w:r w:rsidRPr="00C71BF4">
        <w:rPr>
          <w:rFonts w:eastAsia="SimSun"/>
          <w:snapToGrid w:val="0"/>
          <w:szCs w:val="22"/>
          <w:lang w:val="el-GR"/>
        </w:rPr>
        <w:t xml:space="preserve">ΚΡΙΤΗΡΙΑ ΚΑΤΑΚΥΡΩΣΗΣ : </w:t>
      </w:r>
      <w:r>
        <w:rPr>
          <w:rFonts w:eastAsia="SimSun"/>
          <w:snapToGrid w:val="0"/>
          <w:szCs w:val="22"/>
          <w:lang w:val="el-GR"/>
        </w:rPr>
        <w:tab/>
      </w:r>
      <w:r w:rsidRPr="00C71BF4">
        <w:rPr>
          <w:rFonts w:eastAsia="SimSun"/>
          <w:snapToGrid w:val="0"/>
          <w:szCs w:val="22"/>
          <w:lang w:val="el-GR"/>
        </w:rPr>
        <w:t>Η ΠΛΕΟΝ ΣΥΜΦΕΡΟΥΣ</w:t>
      </w:r>
      <w:r>
        <w:rPr>
          <w:rFonts w:eastAsia="SimSun"/>
          <w:snapToGrid w:val="0"/>
          <w:szCs w:val="22"/>
          <w:lang w:val="el-GR"/>
        </w:rPr>
        <w:t>Α ΑΠΟ ΟΙΚΟΝΟΜΙΚΗ ΑΠΟΨΗ ΠΡΟΣΦΟΡΑ</w:t>
      </w:r>
      <w:r w:rsidRPr="00C71BF4">
        <w:rPr>
          <w:rFonts w:eastAsia="SimSun"/>
          <w:snapToGrid w:val="0"/>
          <w:szCs w:val="22"/>
          <w:lang w:val="el-GR"/>
        </w:rPr>
        <w:t xml:space="preserve"> ΒΑΣΕΙ ΤΙΜΗΣ  </w:t>
      </w:r>
    </w:p>
    <w:tbl>
      <w:tblPr>
        <w:tblW w:w="9909" w:type="dxa"/>
        <w:tblLook w:val="01E0" w:firstRow="1" w:lastRow="1" w:firstColumn="1" w:lastColumn="1" w:noHBand="0" w:noVBand="0"/>
      </w:tblPr>
      <w:tblGrid>
        <w:gridCol w:w="1809"/>
        <w:gridCol w:w="8100"/>
      </w:tblGrid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Επιχείρηση 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Έδρα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tabs>
                <w:tab w:val="left" w:pos="1467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Διεύθυνση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Τηλέφωνο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  <w:tr w:rsidR="006F4507" w:rsidRPr="00AD633C" w:rsidTr="00084B24">
        <w:trPr>
          <w:trHeight w:val="397"/>
        </w:trPr>
        <w:tc>
          <w:tcPr>
            <w:tcW w:w="1809" w:type="dxa"/>
            <w:shd w:val="clear" w:color="auto" w:fill="auto"/>
            <w:vAlign w:val="center"/>
            <w:hideMark/>
          </w:tcPr>
          <w:p w:rsidR="006F4507" w:rsidRPr="00AD633C" w:rsidRDefault="006F4507" w:rsidP="00084B24">
            <w:pPr>
              <w:tabs>
                <w:tab w:val="left" w:pos="1080"/>
              </w:tabs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  <w:r w:rsidRPr="00AD633C">
              <w:rPr>
                <w:rFonts w:eastAsia="SimSun"/>
                <w:snapToGrid w:val="0"/>
                <w:szCs w:val="22"/>
                <w:lang w:val="el-GR"/>
              </w:rPr>
              <w:t>Φαξ</w:t>
            </w:r>
            <w:r w:rsidRPr="00AD633C">
              <w:rPr>
                <w:rFonts w:eastAsia="SimSun"/>
                <w:snapToGrid w:val="0"/>
                <w:szCs w:val="22"/>
                <w:lang w:val="el-GR"/>
              </w:rPr>
              <w:tab/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  <w:p w:rsidR="006F4507" w:rsidRPr="00AD633C" w:rsidRDefault="006F4507" w:rsidP="00084B24">
            <w:pPr>
              <w:suppressAutoHyphens w:val="0"/>
              <w:snapToGrid w:val="0"/>
              <w:spacing w:after="0"/>
              <w:jc w:val="left"/>
              <w:rPr>
                <w:rFonts w:eastAsia="SimSun"/>
                <w:snapToGrid w:val="0"/>
                <w:szCs w:val="22"/>
                <w:lang w:val="el-GR"/>
              </w:rPr>
            </w:pPr>
          </w:p>
        </w:tc>
      </w:tr>
    </w:tbl>
    <w:p w:rsidR="006F4507" w:rsidRPr="00C71BF4" w:rsidRDefault="006F4507" w:rsidP="006F4507">
      <w:pPr>
        <w:spacing w:after="0"/>
        <w:rPr>
          <w:rFonts w:cs="Times New Roman"/>
          <w:vanish/>
          <w:szCs w:val="22"/>
          <w:lang w:val="el-GR" w:eastAsia="el-GR"/>
        </w:rPr>
      </w:pPr>
    </w:p>
    <w:tbl>
      <w:tblPr>
        <w:tblW w:w="11203" w:type="dxa"/>
        <w:jc w:val="center"/>
        <w:tblLook w:val="04A0" w:firstRow="1" w:lastRow="0" w:firstColumn="1" w:lastColumn="0" w:noHBand="0" w:noVBand="1"/>
      </w:tblPr>
      <w:tblGrid>
        <w:gridCol w:w="620"/>
        <w:gridCol w:w="4288"/>
        <w:gridCol w:w="639"/>
        <w:gridCol w:w="1318"/>
        <w:gridCol w:w="1309"/>
        <w:gridCol w:w="1316"/>
        <w:gridCol w:w="1713"/>
      </w:tblGrid>
      <w:tr w:rsidR="006F4507" w:rsidRPr="00FA7A4B" w:rsidTr="00084B24">
        <w:trPr>
          <w:trHeight w:val="945"/>
          <w:jc w:val="center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FA7A4B">
              <w:rPr>
                <w:rFonts w:ascii="Tahoma" w:hAnsi="Tahoma" w:cs="Tahoma"/>
                <w:b/>
              </w:rPr>
              <w:t>α/α</w:t>
            </w:r>
          </w:p>
        </w:tc>
        <w:tc>
          <w:tcPr>
            <w:tcW w:w="42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Είδος</w:t>
            </w:r>
            <w:proofErr w:type="spellEnd"/>
            <w:r w:rsidRPr="00FA7A4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FA7A4B">
              <w:rPr>
                <w:rFonts w:ascii="Tahoma" w:hAnsi="Tahoma" w:cs="Tahoma"/>
                <w:b/>
              </w:rPr>
              <w:t>μηχ</w:t>
            </w:r>
            <w:proofErr w:type="spellEnd"/>
            <w:r w:rsidRPr="00FA7A4B">
              <w:rPr>
                <w:rFonts w:ascii="Tahoma" w:hAnsi="Tahoma" w:cs="Tahoma"/>
                <w:b/>
              </w:rPr>
              <w:t>ανήματος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FA7A4B">
              <w:rPr>
                <w:rFonts w:ascii="Tahoma" w:hAnsi="Tahoma" w:cs="Tahoma"/>
                <w:b/>
              </w:rPr>
              <w:t>Α.Τ.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Μονάδ</w:t>
            </w:r>
            <w:proofErr w:type="spellEnd"/>
            <w:r w:rsidRPr="00FA7A4B">
              <w:rPr>
                <w:rFonts w:ascii="Tahoma" w:hAnsi="Tahoma" w:cs="Tahoma"/>
                <w:b/>
              </w:rPr>
              <w:t>α</w:t>
            </w:r>
          </w:p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Μέτρησης</w:t>
            </w:r>
            <w:proofErr w:type="spellEnd"/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Ποσότητ</w:t>
            </w:r>
            <w:proofErr w:type="spellEnd"/>
            <w:r w:rsidRPr="00FA7A4B">
              <w:rPr>
                <w:rFonts w:ascii="Tahoma" w:hAnsi="Tahoma" w:cs="Tahoma"/>
                <w:b/>
              </w:rPr>
              <w:t>α</w:t>
            </w: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FA7A4B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Pr="00FA7A4B">
              <w:rPr>
                <w:rFonts w:ascii="Tahoma" w:hAnsi="Tahoma" w:cs="Tahoma"/>
                <w:b/>
              </w:rPr>
              <w:t>Τιμή</w:t>
            </w:r>
            <w:proofErr w:type="spellEnd"/>
            <w:r w:rsidRPr="00FA7A4B">
              <w:rPr>
                <w:rFonts w:ascii="Tahoma" w:hAnsi="Tahoma" w:cs="Tahoma"/>
                <w:b/>
              </w:rPr>
              <w:br/>
            </w:r>
            <w:proofErr w:type="spellStart"/>
            <w:r w:rsidRPr="00FA7A4B">
              <w:rPr>
                <w:rFonts w:ascii="Tahoma" w:hAnsi="Tahoma" w:cs="Tahoma"/>
                <w:b/>
              </w:rPr>
              <w:t>Μονάδ</w:t>
            </w:r>
            <w:proofErr w:type="spellEnd"/>
            <w:r w:rsidRPr="00FA7A4B">
              <w:rPr>
                <w:rFonts w:ascii="Tahoma" w:hAnsi="Tahoma" w:cs="Tahoma"/>
                <w:b/>
              </w:rPr>
              <w:t>ας</w:t>
            </w:r>
            <w:r w:rsidRPr="00FA7A4B">
              <w:rPr>
                <w:rFonts w:ascii="Tahoma" w:hAnsi="Tahoma" w:cs="Tahoma"/>
                <w:b/>
              </w:rPr>
              <w:br/>
              <w:t xml:space="preserve">(€) </w:t>
            </w:r>
          </w:p>
        </w:tc>
        <w:tc>
          <w:tcPr>
            <w:tcW w:w="17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  <w:proofErr w:type="spellStart"/>
            <w:r w:rsidRPr="00FA7A4B">
              <w:rPr>
                <w:rFonts w:ascii="Tahoma" w:hAnsi="Tahoma" w:cs="Tahoma"/>
                <w:b/>
              </w:rPr>
              <w:t>Συνολική</w:t>
            </w:r>
            <w:proofErr w:type="spellEnd"/>
            <w:r w:rsidRPr="00FA7A4B">
              <w:rPr>
                <w:rFonts w:ascii="Tahoma" w:hAnsi="Tahoma" w:cs="Tahoma"/>
                <w:b/>
              </w:rPr>
              <w:br/>
            </w:r>
            <w:proofErr w:type="spellStart"/>
            <w:r w:rsidRPr="00FA7A4B">
              <w:rPr>
                <w:rFonts w:ascii="Tahoma" w:hAnsi="Tahoma" w:cs="Tahoma"/>
                <w:b/>
              </w:rPr>
              <w:t>Τιμή</w:t>
            </w:r>
            <w:proofErr w:type="spellEnd"/>
            <w:r w:rsidRPr="00FA7A4B">
              <w:rPr>
                <w:rFonts w:ascii="Tahoma" w:hAnsi="Tahoma" w:cs="Tahoma"/>
                <w:b/>
              </w:rPr>
              <w:t xml:space="preserve"> (€)</w:t>
            </w:r>
          </w:p>
        </w:tc>
      </w:tr>
      <w:tr w:rsidR="006F4507" w:rsidRPr="00D41E44" w:rsidTr="00084B24">
        <w:trPr>
          <w:trHeight w:val="60"/>
          <w:jc w:val="center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42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3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7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</w:tr>
      <w:tr w:rsidR="006F4507" w:rsidRPr="006A1867" w:rsidTr="00084B24">
        <w:trPr>
          <w:trHeight w:val="915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4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00273" w:rsidRPr="00E00273" w:rsidRDefault="00E00273" w:rsidP="00E00273">
            <w:pPr>
              <w:spacing w:after="0"/>
              <w:jc w:val="left"/>
              <w:rPr>
                <w:rFonts w:ascii="Tahoma" w:hAnsi="Tahoma" w:cs="Tahoma"/>
                <w:lang w:val="el-GR" w:eastAsia="en-US"/>
              </w:rPr>
            </w:pPr>
            <w:r w:rsidRPr="00E00273">
              <w:rPr>
                <w:rFonts w:ascii="Tahoma" w:hAnsi="Tahoma" w:cs="Tahoma"/>
                <w:lang w:val="el-GR" w:eastAsia="en-US"/>
              </w:rPr>
              <w:t xml:space="preserve">Αναρροφητικό σάρωθρο χωρητικότητας 2κμ </w:t>
            </w:r>
          </w:p>
          <w:p w:rsidR="006F4507" w:rsidRPr="001F01BA" w:rsidRDefault="00E00273" w:rsidP="00E00273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ahoma" w:hAnsi="Tahoma" w:cs="Tahoma"/>
                <w:lang w:val="el-GR"/>
              </w:rPr>
            </w:pPr>
            <w:r w:rsidRPr="00E00273">
              <w:rPr>
                <w:rFonts w:ascii="Tahoma" w:hAnsi="Tahoma" w:cs="Tahoma"/>
                <w:lang w:val="el-GR" w:eastAsia="en-US"/>
              </w:rPr>
              <w:t>CPV 34144431-8</w:t>
            </w:r>
          </w:p>
        </w:tc>
        <w:tc>
          <w:tcPr>
            <w:tcW w:w="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FA7A4B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proofErr w:type="spellStart"/>
            <w:proofErr w:type="gramStart"/>
            <w:r>
              <w:rPr>
                <w:rFonts w:ascii="Tahoma" w:hAnsi="Tahoma" w:cs="Tahoma"/>
              </w:rPr>
              <w:t>τεμ</w:t>
            </w:r>
            <w:proofErr w:type="spellEnd"/>
            <w:proofErr w:type="gramEnd"/>
            <w:r>
              <w:rPr>
                <w:rFonts w:ascii="Tahoma" w:hAnsi="Tahoma" w:cs="Tahoma"/>
              </w:rPr>
              <w:t>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6A1867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6A1867">
              <w:rPr>
                <w:rFonts w:ascii="Tahoma" w:hAnsi="Tahoma" w:cs="Tahoma"/>
              </w:rPr>
              <w:t>,00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F4507" w:rsidRPr="006A1867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6A1867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</w:tr>
      <w:tr w:rsidR="006F4507" w:rsidRPr="00D41E44" w:rsidTr="00084B24">
        <w:trPr>
          <w:trHeight w:val="315"/>
          <w:jc w:val="center"/>
        </w:trPr>
        <w:tc>
          <w:tcPr>
            <w:tcW w:w="112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0E0E0"/>
            <w:noWrap/>
            <w:vAlign w:val="center"/>
          </w:tcPr>
          <w:p w:rsidR="006F4507" w:rsidRPr="00D41E44" w:rsidRDefault="006F4507" w:rsidP="00084B24">
            <w:pPr>
              <w:spacing w:after="0"/>
              <w:ind w:left="-637"/>
              <w:jc w:val="left"/>
              <w:rPr>
                <w:rFonts w:ascii="Tahoma" w:hAnsi="Tahoma" w:cs="Tahoma"/>
              </w:rPr>
            </w:pPr>
          </w:p>
        </w:tc>
      </w:tr>
      <w:tr w:rsidR="006F4507" w:rsidRPr="00D41E44" w:rsidTr="00084B24">
        <w:trPr>
          <w:trHeight w:val="357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  <w:proofErr w:type="spellStart"/>
            <w:r w:rsidRPr="00D41E44">
              <w:rPr>
                <w:rFonts w:ascii="Tahoma" w:hAnsi="Tahoma" w:cs="Tahoma"/>
              </w:rPr>
              <w:t>Σύνολο</w:t>
            </w:r>
            <w:proofErr w:type="spellEnd"/>
            <w:r w:rsidRPr="00D41E44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6A1867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6F4507" w:rsidRPr="00D41E44" w:rsidTr="00084B24">
        <w:trPr>
          <w:trHeight w:val="401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D41E44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4507" w:rsidRPr="00D41E44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  <w:r w:rsidRPr="00D41E44">
              <w:rPr>
                <w:rFonts w:ascii="Tahoma" w:hAnsi="Tahoma" w:cs="Tahoma"/>
              </w:rPr>
              <w:t>ΦΠΑ 24%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6A1867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</w:tr>
      <w:tr w:rsidR="006F4507" w:rsidRPr="0049716D" w:rsidTr="00084B24">
        <w:trPr>
          <w:trHeight w:val="406"/>
          <w:jc w:val="center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49716D" w:rsidRDefault="006F4507" w:rsidP="00084B24">
            <w:pPr>
              <w:spacing w:after="0"/>
              <w:jc w:val="right"/>
              <w:rPr>
                <w:rFonts w:ascii="Tahoma" w:hAnsi="Tahoma" w:cs="Tahoma"/>
              </w:rPr>
            </w:pPr>
          </w:p>
        </w:tc>
        <w:tc>
          <w:tcPr>
            <w:tcW w:w="4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4507" w:rsidRPr="0049716D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49716D" w:rsidRDefault="006F4507" w:rsidP="00084B24">
            <w:pPr>
              <w:spacing w:after="0"/>
              <w:jc w:val="left"/>
              <w:rPr>
                <w:rFonts w:ascii="Tahoma" w:hAnsi="Tahoma" w:cs="Tahoma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4507" w:rsidRPr="0049716D" w:rsidRDefault="006F4507" w:rsidP="00084B24">
            <w:pPr>
              <w:spacing w:after="0"/>
              <w:jc w:val="center"/>
              <w:rPr>
                <w:rFonts w:ascii="Tahoma" w:hAnsi="Tahoma" w:cs="Tahoma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F4507" w:rsidRPr="0049716D" w:rsidRDefault="006F4507" w:rsidP="00084B24">
            <w:pPr>
              <w:spacing w:after="0"/>
              <w:jc w:val="left"/>
              <w:rPr>
                <w:rFonts w:ascii="Tahoma" w:hAnsi="Tahoma" w:cs="Tahoma"/>
                <w:b/>
                <w:bCs/>
              </w:rPr>
            </w:pPr>
            <w:r w:rsidRPr="0049716D">
              <w:rPr>
                <w:rFonts w:ascii="Tahoma" w:hAnsi="Tahoma" w:cs="Tahoma"/>
                <w:b/>
                <w:bCs/>
              </w:rPr>
              <w:t>ΣΥΝΟΛΟ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F4507" w:rsidRPr="0049716D" w:rsidRDefault="006F4507" w:rsidP="00084B24">
            <w:pPr>
              <w:spacing w:after="0"/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6F4507" w:rsidRPr="002F1F9B" w:rsidRDefault="006F4507" w:rsidP="006F4507">
      <w:pPr>
        <w:suppressAutoHyphens w:val="0"/>
        <w:spacing w:after="0"/>
        <w:ind w:firstLine="720"/>
        <w:rPr>
          <w:rFonts w:eastAsia="SimSun"/>
          <w:snapToGrid w:val="0"/>
          <w:sz w:val="24"/>
          <w:lang w:val="el-GR"/>
        </w:rPr>
      </w:pP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ΗΜΕΡΟΜΗΝΙΑ ………………………….</w:t>
      </w: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Ο ΠΡΟΣΦΕΡΩΝ</w:t>
      </w:r>
    </w:p>
    <w:p w:rsidR="006F4507" w:rsidRPr="00F70F54" w:rsidRDefault="006F4507" w:rsidP="006F4507">
      <w:pPr>
        <w:suppressAutoHyphens w:val="0"/>
        <w:spacing w:after="0"/>
        <w:jc w:val="center"/>
        <w:rPr>
          <w:rFonts w:eastAsia="SimSun"/>
          <w:snapToGrid w:val="0"/>
          <w:szCs w:val="22"/>
          <w:lang w:val="el-GR"/>
        </w:rPr>
      </w:pPr>
      <w:r w:rsidRPr="00F70F54">
        <w:rPr>
          <w:rFonts w:eastAsia="SimSun"/>
          <w:snapToGrid w:val="0"/>
          <w:szCs w:val="22"/>
          <w:lang w:val="el-GR"/>
        </w:rPr>
        <w:t>(σφραγίδα, υπογραφή)</w:t>
      </w:r>
    </w:p>
    <w:p w:rsidR="00A87CE1" w:rsidRDefault="00A87CE1"/>
    <w:sectPr w:rsidR="00A87C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07"/>
    <w:rsid w:val="0012660B"/>
    <w:rsid w:val="006F4507"/>
    <w:rsid w:val="00A87CE1"/>
    <w:rsid w:val="00E0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07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Κυριαζοπούλου</dc:creator>
  <cp:lastModifiedBy>Zina</cp:lastModifiedBy>
  <cp:revision>3</cp:revision>
  <dcterms:created xsi:type="dcterms:W3CDTF">2020-12-11T12:27:00Z</dcterms:created>
  <dcterms:modified xsi:type="dcterms:W3CDTF">2021-05-24T08:24:00Z</dcterms:modified>
</cp:coreProperties>
</file>